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descr="ungarh_STHLM.png" id="1" name="image1.png"/>
            <a:graphic>
              <a:graphicData uri="http://schemas.openxmlformats.org/drawingml/2006/picture">
                <pic:pic>
                  <pic:nvPicPr>
                    <pic:cNvPr descr="ungarh_STHL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DAGORDNING STYRELSEMÖTE 20180511 kl. 17:30 - 20:00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PLATS: Kavallerivägen 30, Rissne, Sundbyberg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Närvarande:</w:t>
        <w:tab/>
        <w:tab/>
        <w:tab/>
        <w:tab/>
        <w:tab/>
        <w:t xml:space="preserve">Frånvarande: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Anton Boström</w:t>
        <w:tab/>
        <w:tab/>
        <w:tab/>
        <w:tab/>
        <w:tab/>
        <w:t xml:space="preserve">Liza Syeda (Kansli)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Henrik Häggbom</w:t>
        <w:tab/>
        <w:tab/>
        <w:tab/>
        <w:tab/>
        <w:tab/>
        <w:t xml:space="preserve">Casper Hafvström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Öfors</w:t>
        <w:tab/>
        <w:tab/>
        <w:tab/>
        <w:tab/>
        <w:tab/>
        <w:tab/>
        <w:t xml:space="preserve">Leida Kaaman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Wagenius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Mötet öppnas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Öfors öppnar mötet</w:t>
        <w:br w:type="textWrapping"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Val av mötesordförande, mötessekreterare och protokolljusterare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Hanna Ö väljs till mötesordförande, Anton väljs till mötessekreterare och Hanna W väljs till protokolljusterare</w:t>
        <w:br w:type="textWrapping"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Godkännande av dagordning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Till dagordningen läggs “Hjultorget” under punkt 14</w:t>
        <w:br w:type="textWrapping"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Godkännande av protokoll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Föregående protokoll godkänns</w:t>
        <w:br w:type="textWrapping"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Kansliet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Kanslistrapport </w:t>
        <w:tab/>
        <w:tab/>
        <w:tab/>
        <w:tab/>
        <w:tab/>
        <w:tab/>
        <w:tab/>
        <w:tab/>
        <w:t xml:space="preserve">Liza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Bordläggs på grund av att Liza inte är närvarande.</w:t>
        <w:br w:type="textWrapping"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Ekonomi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Ekonomisk rapport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Den ekonomiska balansen ser bra ut. Ansökan om “bidrag till </w:t>
        <w:br w:type="textWrapping"/>
        <w:tab/>
        <w:t xml:space="preserve">intressepolitisk verksamhet för organisationer som företräder </w:t>
        <w:br w:type="textWrapping"/>
        <w:tab/>
        <w:t xml:space="preserve">personer med funktionsnedsättning” kommer göras som vanligt </w:t>
        <w:br w:type="textWrapping"/>
        <w:tab/>
        <w:t xml:space="preserve">till och lämnas in senast 28 maj.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Inkomna fakturor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Inga utöver de vanliga</w:t>
        <w:br w:type="textWrapping"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Föredrag av åtgärdslista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Inget under denna punkt</w:t>
        <w:br w:type="textWrapping"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Medlemmar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Medlemssiffror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Inga nya siffror sedan senast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Aktiviteter sedan senast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Årsmöte 2018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Väl genomfört. 10 röstberättigade medlemmar på plats. Hanna </w:t>
        <w:br w:type="textWrapping"/>
        <w:tab/>
        <w:t xml:space="preserve">Öfors valdes till ny ordförande. Efter mötet genomfördes en </w:t>
        <w:br w:type="textWrapping"/>
        <w:tab/>
        <w:t xml:space="preserve">aktivitet med bowling som var mycket uppskattad.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 Kommande aktiviteter</w:t>
        <w:tab/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Pride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Kommer vara 27/7 - 5/8, Hanna kollar med Unga reumatiker om vi </w:t>
        <w:br w:type="textWrapping"/>
        <w:tab/>
        <w:tab/>
        <w:t xml:space="preserve">kan göra något tillsammans kring detta. Henrik kollar lite på </w:t>
        <w:br w:type="textWrapping"/>
        <w:tab/>
        <w:tab/>
        <w:t xml:space="preserve">profilmaterial till detta.</w:t>
        <w:br w:type="textWrapping"/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sz w:val="24"/>
          <w:szCs w:val="24"/>
          <w:rtl w:val="0"/>
        </w:rPr>
        <w:t xml:space="preserve"> Utåtriktad information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Digitalt månadsblad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Vi flaggar för manifestationen den 8 Juni tillsammans med DHR </w:t>
        <w:br w:type="textWrapping"/>
        <w:tab/>
        <w:tab/>
        <w:t xml:space="preserve">Stockholms län (se mer under punkt 13), lägret tillsammans med </w:t>
        <w:br w:type="textWrapping"/>
        <w:tab/>
        <w:tab/>
        <w:t xml:space="preserve">“Sex i rörelse”, påminner om medlemsavgiften samt lägger till en </w:t>
        <w:br w:type="textWrapping"/>
        <w:tab/>
        <w:tab/>
        <w:t xml:space="preserve">punkt som heter “ordföranden har ordet” som hädanefter kommer </w:t>
        <w:br w:type="textWrapping"/>
        <w:tab/>
        <w:tab/>
        <w:t xml:space="preserve">vara en stående punkt i månadsbladet.</w:t>
        <w:br w:type="textWrapping"/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sz w:val="24"/>
          <w:szCs w:val="24"/>
          <w:rtl w:val="0"/>
        </w:rPr>
        <w:t xml:space="preserve">. Projekt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RFSU - Sex i rörelse</w:t>
        <w:tab/>
        <w:tab/>
        <w:tab/>
        <w:tab/>
        <w:tab/>
        <w:tab/>
        <w:tab/>
        <w:t xml:space="preserve">Hanna Ö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 föredrar kort om var projektet står. Just nu planeras </w:t>
        <w:br w:type="textWrapping"/>
        <w:tab/>
        <w:t xml:space="preserve">lägret i sommar.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Parametern Podd</w:t>
        <w:br w:type="textWrapping"/>
        <w:tab/>
        <w:t xml:space="preserve">- Nästa inspelningsdag/tema/gäst</w:t>
        <w:br w:type="textWrapping"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Förslag på nästa inspelningstillfälle är preliminärt 9/6. </w:t>
        <w:br w:type="textWrapping"/>
        <w:tab/>
        <w:tab/>
        <w:t xml:space="preserve">Styrelsen kommer diskutera fram vem som ska var gäst </w:t>
        <w:br w:type="textWrapping"/>
        <w:tab/>
        <w:tab/>
        <w:t xml:space="preserve">internt via facebook. Barnrättsbyrån kommer vara gäst i </w:t>
        <w:br w:type="textWrapping"/>
        <w:tab/>
        <w:tab/>
        <w:t xml:space="preserve">höst.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“Politiker i stol” - Version 2.0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Kommer äga rum 22/5 kl 11:15 - 13:00. Vi har just nu 6st anmälda.  </w:t>
        <w:br w:type="textWrapping"/>
        <w:tab/>
        <w:t xml:space="preserve">kommer hyra 6st rullstolar av Rg Aktiv Rehabilitering för </w:t>
        <w:br w:type="textWrapping"/>
        <w:tab/>
        <w:t xml:space="preserve">200kr/stol. Anton fixar transport för dessa. Hanna kollar med </w:t>
        <w:br w:type="textWrapping"/>
        <w:tab/>
        <w:t xml:space="preserve">restaurang på Landstingshuset om det funkar för oss att äta där.</w:t>
        <w:br w:type="textWrapping"/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</w:t>
      </w:r>
      <w:r w:rsidDel="00000000" w:rsidR="00000000" w:rsidRPr="00000000">
        <w:rPr>
          <w:sz w:val="24"/>
          <w:szCs w:val="24"/>
          <w:rtl w:val="0"/>
        </w:rPr>
        <w:t xml:space="preserve">Samarbetspartners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DHR Sthlms län, Artikel19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Henrik föredrar kort om var projektet står. Manifestation kommer </w:t>
        <w:br w:type="textWrapping"/>
        <w:tab/>
        <w:t xml:space="preserve">äga rum på Mynttorget den 8/6. Just nu planeras det för fullt. </w:t>
        <w:br w:type="textWrapping"/>
        <w:tab/>
        <w:t xml:space="preserve">Tanken är att flera ska tala och berätta hur de upplever att Sverige </w:t>
        <w:br w:type="textWrapping"/>
        <w:tab/>
        <w:t xml:space="preserve">bryter på FN konventionen, artikel 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</w:t>
      </w:r>
      <w:r w:rsidDel="00000000" w:rsidR="00000000" w:rsidRPr="00000000">
        <w:rPr>
          <w:sz w:val="24"/>
          <w:szCs w:val="24"/>
          <w:rtl w:val="0"/>
        </w:rPr>
        <w:t xml:space="preserve"> Övrigt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Hjultorget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23 - 24 Maj. Vi kommer stå tillsammans med Förbundet i deras </w:t>
        <w:br w:type="textWrapping"/>
        <w:tab/>
        <w:t xml:space="preserve">Monter. Förbundet har fixat allt rent praktiskt men behöver vår </w:t>
        <w:br w:type="textWrapping"/>
        <w:tab/>
        <w:t xml:space="preserve">hjälp att stå i montern, bland annat. Anton och Henrik kommer </w:t>
        <w:br w:type="textWrapping"/>
        <w:tab/>
        <w:t xml:space="preserve">vara på plats båda dagarna.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sz w:val="24"/>
          <w:szCs w:val="24"/>
          <w:rtl w:val="0"/>
        </w:rPr>
        <w:t xml:space="preserve">. Kommande styrelsemöte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Nästa styrelsemöte är den 4/6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sz w:val="24"/>
          <w:szCs w:val="24"/>
          <w:rtl w:val="0"/>
        </w:rPr>
        <w:t xml:space="preserve">. Mötet avslutas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Öfors avslutar mötet.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Åtgärdslista</w:t>
      </w:r>
    </w:p>
    <w:tbl>
      <w:tblPr>
        <w:tblStyle w:val="Table1"/>
        <w:tblW w:w="9000.0" w:type="dxa"/>
        <w:jc w:val="left"/>
        <w:tblInd w:w="60.0" w:type="pct"/>
        <w:tblLayout w:type="fixed"/>
        <w:tblLook w:val="0600"/>
      </w:tblPr>
      <w:tblGrid>
        <w:gridCol w:w="4035"/>
        <w:gridCol w:w="1245"/>
        <w:gridCol w:w="1455"/>
        <w:gridCol w:w="2265"/>
        <w:tblGridChange w:id="0">
          <w:tblGrid>
            <w:gridCol w:w="4035"/>
            <w:gridCol w:w="1245"/>
            <w:gridCol w:w="1455"/>
            <w:gridCol w:w="226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Åtgärd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Ansvarig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Klart datum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Kolla med Unga Reumatiker ang pride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Hanna 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180604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Ringa restaurang för Politiker i Stol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Hanna 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Innan 22/5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Mötesordförande</w:t>
        <w:tab/>
        <w:tab/>
        <w:tab/>
        <w:tab/>
        <w:tab/>
        <w:tab/>
        <w:t xml:space="preserve">Mötessekreterare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Öfors</w:t>
        <w:tab/>
        <w:tab/>
        <w:tab/>
        <w:tab/>
        <w:tab/>
        <w:tab/>
        <w:tab/>
        <w:t xml:space="preserve">Anton Boström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5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Protokolljusterare</w:t>
      </w:r>
    </w:p>
    <w:p w:rsidR="00000000" w:rsidDel="00000000" w:rsidP="00000000" w:rsidRDefault="00000000" w:rsidRPr="00000000" w14:paraId="0000005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Wagenius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